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75" w:rsidRDefault="004F7175" w:rsidP="004F7175">
      <w:pPr>
        <w:pStyle w:val="a5"/>
      </w:pPr>
      <w:bookmarkStart w:id="0" w:name="_Toc448307622"/>
      <w:r>
        <w:rPr>
          <w:rFonts w:hint="eastAsia"/>
        </w:rPr>
        <w:t>上海立达学院助学</w:t>
      </w:r>
      <w:r w:rsidRPr="00D34653">
        <w:rPr>
          <w:rFonts w:hint="eastAsia"/>
        </w:rPr>
        <w:t>贷款申办操作流程</w:t>
      </w:r>
      <w:bookmarkEnd w:id="0"/>
      <w:r w:rsidRPr="00D34653">
        <w:rPr>
          <w:rFonts w:hint="eastAsia"/>
        </w:rPr>
        <w:t xml:space="preserve"> </w:t>
      </w:r>
    </w:p>
    <w:p w:rsidR="004F7175" w:rsidRPr="00E73910" w:rsidRDefault="004F7175" w:rsidP="004F7175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E73910">
        <w:rPr>
          <w:rFonts w:asciiTheme="minorEastAsia" w:eastAsiaTheme="minorEastAsia" w:hAnsiTheme="minorEastAsia" w:hint="eastAsia"/>
          <w:sz w:val="24"/>
        </w:rPr>
        <w:t>（2008年制定 2010年</w:t>
      </w:r>
      <w:r>
        <w:rPr>
          <w:rFonts w:asciiTheme="minorEastAsia" w:eastAsiaTheme="minorEastAsia" w:hAnsiTheme="minorEastAsia" w:hint="eastAsia"/>
          <w:sz w:val="24"/>
        </w:rPr>
        <w:t>，2016年</w:t>
      </w:r>
      <w:r w:rsidRPr="00E73910">
        <w:rPr>
          <w:rFonts w:asciiTheme="minorEastAsia" w:eastAsiaTheme="minorEastAsia" w:hAnsiTheme="minorEastAsia" w:hint="eastAsia"/>
          <w:sz w:val="24"/>
        </w:rPr>
        <w:t>9月</w:t>
      </w:r>
      <w:r w:rsidR="008070ED">
        <w:rPr>
          <w:rFonts w:asciiTheme="minorEastAsia" w:eastAsiaTheme="minorEastAsia" w:hAnsiTheme="minorEastAsia" w:hint="eastAsia"/>
          <w:sz w:val="24"/>
        </w:rPr>
        <w:t>，2017年3月</w:t>
      </w:r>
      <w:r w:rsidR="00EE413B">
        <w:rPr>
          <w:rFonts w:asciiTheme="minorEastAsia" w:eastAsiaTheme="minorEastAsia" w:hAnsiTheme="minorEastAsia" w:hint="eastAsia"/>
          <w:sz w:val="24"/>
        </w:rPr>
        <w:t>，2018年9月，2020年10月</w:t>
      </w:r>
      <w:r w:rsidR="008070ED">
        <w:rPr>
          <w:rFonts w:asciiTheme="minorEastAsia" w:eastAsiaTheme="minorEastAsia" w:hAnsiTheme="minorEastAsia" w:hint="eastAsia"/>
          <w:sz w:val="24"/>
        </w:rPr>
        <w:t>修改</w:t>
      </w:r>
      <w:r w:rsidRPr="00E73910">
        <w:rPr>
          <w:rFonts w:asciiTheme="minorEastAsia" w:eastAsiaTheme="minorEastAsia" w:hAnsiTheme="minorEastAsia" w:hint="eastAsia"/>
          <w:sz w:val="24"/>
        </w:rPr>
        <w:t>）</w:t>
      </w:r>
    </w:p>
    <w:p w:rsidR="004F7175" w:rsidRDefault="004F7175" w:rsidP="0071739E">
      <w:pPr>
        <w:spacing w:line="360" w:lineRule="auto"/>
        <w:rPr>
          <w:rFonts w:ascii="楷体_GB2312" w:eastAsia="楷体_GB2312"/>
          <w:szCs w:val="21"/>
        </w:rPr>
      </w:pPr>
      <w:r w:rsidRPr="00B92050">
        <w:rPr>
          <w:rFonts w:hint="eastAsia"/>
          <w:sz w:val="24"/>
        </w:rPr>
        <w:t>1</w:t>
      </w:r>
      <w:r>
        <w:rPr>
          <w:rFonts w:hint="eastAsia"/>
          <w:sz w:val="24"/>
        </w:rPr>
        <w:t>.</w:t>
      </w:r>
      <w:r w:rsidRPr="00B92050">
        <w:rPr>
          <w:sz w:val="24"/>
        </w:rPr>
        <w:t>国家助学贷款</w:t>
      </w:r>
      <w:r w:rsidRPr="00B92050">
        <w:rPr>
          <w:rFonts w:hint="eastAsia"/>
          <w:sz w:val="24"/>
        </w:rPr>
        <w:t>分为生源地</w:t>
      </w:r>
      <w:r w:rsidR="008070ED">
        <w:rPr>
          <w:rFonts w:hint="eastAsia"/>
          <w:sz w:val="24"/>
        </w:rPr>
        <w:t>信用</w:t>
      </w:r>
      <w:r w:rsidRPr="00B92050">
        <w:rPr>
          <w:rFonts w:hint="eastAsia"/>
          <w:sz w:val="24"/>
        </w:rPr>
        <w:t>助学贷款与高校</w:t>
      </w:r>
      <w:r w:rsidR="008070ED">
        <w:rPr>
          <w:rFonts w:hint="eastAsia"/>
          <w:sz w:val="24"/>
        </w:rPr>
        <w:t>国家</w:t>
      </w:r>
      <w:r w:rsidRPr="00B92050">
        <w:rPr>
          <w:rFonts w:hint="eastAsia"/>
          <w:sz w:val="24"/>
        </w:rPr>
        <w:t>助学贷款</w:t>
      </w:r>
      <w:r w:rsidRPr="00B92050">
        <w:rPr>
          <w:sz w:val="24"/>
        </w:rPr>
        <w:t>。在户籍所在地向经办银行申请的助学贷款叫生源地</w:t>
      </w:r>
      <w:r w:rsidR="008070ED">
        <w:rPr>
          <w:sz w:val="24"/>
        </w:rPr>
        <w:t>信用</w:t>
      </w:r>
      <w:r w:rsidRPr="00B92050">
        <w:rPr>
          <w:sz w:val="24"/>
        </w:rPr>
        <w:t>助学贷款</w:t>
      </w:r>
      <w:r w:rsidRPr="00B92050">
        <w:rPr>
          <w:rFonts w:hint="eastAsia"/>
          <w:sz w:val="24"/>
        </w:rPr>
        <w:t>，</w:t>
      </w:r>
      <w:r w:rsidRPr="00B92050">
        <w:rPr>
          <w:sz w:val="24"/>
        </w:rPr>
        <w:t>在就读高校办理的</w:t>
      </w:r>
      <w:r w:rsidR="008070ED">
        <w:rPr>
          <w:sz w:val="24"/>
        </w:rPr>
        <w:t>贷款</w:t>
      </w:r>
      <w:r w:rsidRPr="00B92050">
        <w:rPr>
          <w:sz w:val="24"/>
        </w:rPr>
        <w:t>叫高校</w:t>
      </w:r>
      <w:r w:rsidR="008070ED">
        <w:rPr>
          <w:sz w:val="24"/>
        </w:rPr>
        <w:t>国家</w:t>
      </w:r>
      <w:r w:rsidRPr="00B92050">
        <w:rPr>
          <w:sz w:val="24"/>
        </w:rPr>
        <w:t>助学贷款</w:t>
      </w:r>
      <w:r w:rsidRPr="00B92050">
        <w:rPr>
          <w:rFonts w:hint="eastAsia"/>
          <w:sz w:val="24"/>
        </w:rPr>
        <w:t>。</w:t>
      </w:r>
    </w:p>
    <w:p w:rsidR="004F7175" w:rsidRPr="00B92050" w:rsidRDefault="004F7175" w:rsidP="0071739E">
      <w:pPr>
        <w:spacing w:line="360" w:lineRule="auto"/>
        <w:rPr>
          <w:rFonts w:ascii="楷体_GB2312" w:eastAsia="楷体_GB2312"/>
          <w:szCs w:val="21"/>
        </w:rPr>
      </w:pPr>
      <w:r w:rsidRPr="00B92050">
        <w:rPr>
          <w:rFonts w:hint="eastAsia"/>
          <w:sz w:val="24"/>
        </w:rPr>
        <w:t>2</w:t>
      </w:r>
      <w:r>
        <w:rPr>
          <w:rFonts w:hint="eastAsia"/>
          <w:sz w:val="24"/>
        </w:rPr>
        <w:t>.</w:t>
      </w:r>
      <w:r w:rsidRPr="00B92050">
        <w:rPr>
          <w:rFonts w:hint="eastAsia"/>
          <w:sz w:val="24"/>
        </w:rPr>
        <w:t>生源地助学贷款：学生入学时把《生源地信用助学贷款受理证明》交到</w:t>
      </w:r>
      <w:r w:rsidR="008070ED">
        <w:rPr>
          <w:rFonts w:hint="eastAsia"/>
          <w:sz w:val="24"/>
        </w:rPr>
        <w:t>学校学生资助管理中心</w:t>
      </w:r>
      <w:r w:rsidRPr="00B92050">
        <w:rPr>
          <w:rFonts w:hint="eastAsia"/>
          <w:sz w:val="24"/>
        </w:rPr>
        <w:t>，</w:t>
      </w:r>
      <w:r w:rsidR="008070ED">
        <w:rPr>
          <w:rFonts w:hint="eastAsia"/>
          <w:sz w:val="24"/>
        </w:rPr>
        <w:t>学生资助管理中心</w:t>
      </w:r>
      <w:r w:rsidRPr="00B92050">
        <w:rPr>
          <w:rFonts w:hint="eastAsia"/>
          <w:sz w:val="24"/>
        </w:rPr>
        <w:t>登录相关系统后如实填写相关信息</w:t>
      </w:r>
      <w:r w:rsidR="008070ED">
        <w:rPr>
          <w:rFonts w:hint="eastAsia"/>
          <w:sz w:val="24"/>
        </w:rPr>
        <w:t>，录入学生贷款信息回执验证码，并把虚线下方回执单交给学生本人</w:t>
      </w:r>
      <w:r w:rsidRPr="00B92050">
        <w:rPr>
          <w:rFonts w:hint="eastAsia"/>
          <w:sz w:val="24"/>
        </w:rPr>
        <w:t>。</w:t>
      </w:r>
    </w:p>
    <w:p w:rsidR="004F7175" w:rsidRPr="00B92050" w:rsidRDefault="004F7175" w:rsidP="0071739E">
      <w:pPr>
        <w:spacing w:line="360" w:lineRule="auto"/>
        <w:rPr>
          <w:sz w:val="24"/>
        </w:rPr>
      </w:pPr>
      <w:r w:rsidRPr="00B92050">
        <w:rPr>
          <w:rFonts w:hint="eastAsia"/>
          <w:sz w:val="24"/>
        </w:rPr>
        <w:t>3</w:t>
      </w:r>
      <w:r>
        <w:rPr>
          <w:rFonts w:hint="eastAsia"/>
          <w:sz w:val="24"/>
        </w:rPr>
        <w:t>.</w:t>
      </w:r>
      <w:r w:rsidRPr="00B92050">
        <w:rPr>
          <w:rFonts w:hint="eastAsia"/>
          <w:sz w:val="24"/>
        </w:rPr>
        <w:t>高校</w:t>
      </w:r>
      <w:r w:rsidR="008070ED">
        <w:rPr>
          <w:rFonts w:hint="eastAsia"/>
          <w:sz w:val="24"/>
        </w:rPr>
        <w:t>国家</w:t>
      </w:r>
      <w:r w:rsidRPr="00B92050">
        <w:rPr>
          <w:rFonts w:hint="eastAsia"/>
          <w:sz w:val="24"/>
        </w:rPr>
        <w:t>助学贷款在每学年开学后办理。</w:t>
      </w:r>
    </w:p>
    <w:p w:rsidR="004F7175" w:rsidRPr="00B92050" w:rsidRDefault="004F7175" w:rsidP="0071739E">
      <w:pPr>
        <w:spacing w:line="360" w:lineRule="auto"/>
        <w:rPr>
          <w:sz w:val="24"/>
        </w:rPr>
      </w:pPr>
      <w:r w:rsidRPr="00B92050">
        <w:rPr>
          <w:rFonts w:hint="eastAsia"/>
          <w:sz w:val="24"/>
        </w:rPr>
        <w:t>4</w:t>
      </w:r>
      <w:r>
        <w:rPr>
          <w:rFonts w:hint="eastAsia"/>
          <w:sz w:val="24"/>
        </w:rPr>
        <w:t>.</w:t>
      </w:r>
      <w:r w:rsidRPr="00B92050">
        <w:rPr>
          <w:rFonts w:hint="eastAsia"/>
          <w:sz w:val="24"/>
        </w:rPr>
        <w:t>第一次申请贷款学生需准备材料</w:t>
      </w:r>
      <w:r w:rsidRPr="00B92050">
        <w:rPr>
          <w:rFonts w:hint="eastAsia"/>
          <w:sz w:val="24"/>
        </w:rPr>
        <w:t>:</w:t>
      </w:r>
    </w:p>
    <w:p w:rsidR="008070ED" w:rsidRPr="008070ED" w:rsidRDefault="00E2295E" w:rsidP="007173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</w:t>
      </w:r>
      <w:r w:rsidR="008070ED" w:rsidRPr="008070ED">
        <w:rPr>
          <w:rFonts w:asciiTheme="minorEastAsia" w:eastAsiaTheme="minorEastAsia" w:hAnsiTheme="minorEastAsia" w:hint="eastAsia"/>
          <w:sz w:val="24"/>
        </w:rPr>
        <w:t>农行借记卡复印件一份（正反面）</w:t>
      </w:r>
    </w:p>
    <w:p w:rsidR="008070ED" w:rsidRPr="008070ED" w:rsidRDefault="00E2295E" w:rsidP="007173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</w:t>
      </w:r>
      <w:r w:rsidR="008070ED" w:rsidRPr="008070ED">
        <w:rPr>
          <w:rFonts w:asciiTheme="minorEastAsia" w:eastAsiaTheme="minorEastAsia" w:hAnsiTheme="minorEastAsia" w:hint="eastAsia"/>
          <w:sz w:val="24"/>
        </w:rPr>
        <w:t>家庭经济困难证明原件一份，需家庭所在地乡镇或街道民政部门盖章</w:t>
      </w:r>
      <w:r w:rsidR="00E902E5">
        <w:rPr>
          <w:rFonts w:asciiTheme="minorEastAsia" w:eastAsiaTheme="minorEastAsia" w:hAnsiTheme="minorEastAsia" w:hint="eastAsia"/>
          <w:sz w:val="24"/>
        </w:rPr>
        <w:t>。</w:t>
      </w:r>
    </w:p>
    <w:p w:rsidR="008070ED" w:rsidRPr="008070ED" w:rsidRDefault="00E2295E" w:rsidP="007173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（3）</w:t>
      </w:r>
      <w:r w:rsidR="008070ED" w:rsidRPr="008070ED">
        <w:rPr>
          <w:rFonts w:asciiTheme="minorEastAsia" w:eastAsiaTheme="minorEastAsia" w:hAnsiTheme="minorEastAsia" w:hint="eastAsia"/>
          <w:sz w:val="24"/>
        </w:rPr>
        <w:t>学生证复印件或录取通知书复印件一份</w:t>
      </w:r>
    </w:p>
    <w:p w:rsidR="008070ED" w:rsidRPr="008070ED" w:rsidRDefault="00E2295E" w:rsidP="007173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（4）</w:t>
      </w:r>
      <w:r w:rsidR="008070ED" w:rsidRPr="008070ED">
        <w:rPr>
          <w:rFonts w:asciiTheme="minorEastAsia" w:eastAsiaTheme="minorEastAsia" w:hAnsiTheme="minorEastAsia" w:hint="eastAsia"/>
          <w:sz w:val="24"/>
        </w:rPr>
        <w:t>学生本人身份证复印件一份</w:t>
      </w:r>
    </w:p>
    <w:p w:rsidR="008070ED" w:rsidRPr="008070ED" w:rsidRDefault="00E2295E" w:rsidP="007173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（5）</w:t>
      </w:r>
      <w:r w:rsidR="008070ED">
        <w:rPr>
          <w:rFonts w:asciiTheme="minorEastAsia" w:eastAsiaTheme="minorEastAsia" w:hAnsiTheme="minorEastAsia" w:hint="eastAsia"/>
          <w:sz w:val="24"/>
        </w:rPr>
        <w:t>如监护人是父母的，提供户口本复印件一份</w:t>
      </w:r>
      <w:r w:rsidR="008070ED" w:rsidRPr="008070ED">
        <w:rPr>
          <w:rFonts w:asciiTheme="minorEastAsia" w:eastAsiaTheme="minorEastAsia" w:hAnsiTheme="minorEastAsia" w:hint="eastAsia"/>
          <w:sz w:val="24"/>
        </w:rPr>
        <w:t>；如监护人不是父母的，需提供借款人所在地乡镇或街道民政部门盖章确认的关系证明原件。</w:t>
      </w:r>
    </w:p>
    <w:p w:rsidR="008070ED" w:rsidRPr="008070ED" w:rsidRDefault="00E902E5" w:rsidP="007173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（6）</w:t>
      </w:r>
      <w:r w:rsidR="008070ED" w:rsidRPr="008070ED">
        <w:rPr>
          <w:rFonts w:asciiTheme="minorEastAsia" w:eastAsiaTheme="minorEastAsia" w:hAnsiTheme="minorEastAsia" w:hint="eastAsia"/>
          <w:sz w:val="24"/>
        </w:rPr>
        <w:t>如贷款学生未满18周岁的，需提供监护人同意申请贷款的书面证明；已满18周岁的无需提供。</w:t>
      </w:r>
    </w:p>
    <w:p w:rsidR="008070ED" w:rsidRDefault="004F7175" w:rsidP="008070ED">
      <w:pPr>
        <w:spacing w:line="360" w:lineRule="auto"/>
        <w:rPr>
          <w:sz w:val="24"/>
        </w:rPr>
      </w:pPr>
      <w:r w:rsidRPr="008070ED">
        <w:rPr>
          <w:rFonts w:hint="eastAsia"/>
          <w:sz w:val="24"/>
        </w:rPr>
        <w:t>注：</w:t>
      </w:r>
    </w:p>
    <w:p w:rsidR="004F7175" w:rsidRPr="00B92050" w:rsidRDefault="004F7175" w:rsidP="008070ED">
      <w:pPr>
        <w:spacing w:line="360" w:lineRule="auto"/>
        <w:rPr>
          <w:sz w:val="24"/>
        </w:rPr>
      </w:pPr>
      <w:r w:rsidRPr="00B92050">
        <w:rPr>
          <w:rFonts w:hint="eastAsia"/>
          <w:sz w:val="24"/>
        </w:rPr>
        <w:t>1</w:t>
      </w:r>
      <w:r w:rsidRPr="00B92050">
        <w:rPr>
          <w:rFonts w:hint="eastAsia"/>
          <w:b/>
          <w:sz w:val="24"/>
        </w:rPr>
        <w:t>.</w:t>
      </w:r>
      <w:r w:rsidRPr="00B92050">
        <w:rPr>
          <w:rFonts w:hint="eastAsia"/>
          <w:sz w:val="24"/>
          <w:u w:val="single"/>
        </w:rPr>
        <w:t>已申请过贷款的学生指</w:t>
      </w:r>
      <w:r w:rsidRPr="00B92050">
        <w:rPr>
          <w:rFonts w:hint="eastAsia"/>
          <w:sz w:val="24"/>
        </w:rPr>
        <w:t>：上一年申请国家助学贷款并审批通过的学生，隔年不包含在内。</w:t>
      </w:r>
    </w:p>
    <w:p w:rsidR="004F7175" w:rsidRPr="00B92050" w:rsidRDefault="004F7175" w:rsidP="008070ED">
      <w:pPr>
        <w:spacing w:line="360" w:lineRule="auto"/>
        <w:rPr>
          <w:sz w:val="24"/>
        </w:rPr>
      </w:pPr>
      <w:r w:rsidRPr="00B92050">
        <w:rPr>
          <w:rFonts w:hint="eastAsia"/>
          <w:sz w:val="24"/>
        </w:rPr>
        <w:t xml:space="preserve">2. </w:t>
      </w:r>
      <w:r w:rsidR="008070ED">
        <w:rPr>
          <w:rFonts w:hint="eastAsia"/>
          <w:sz w:val="24"/>
        </w:rPr>
        <w:t>学生资助管理中心</w:t>
      </w:r>
      <w:r w:rsidRPr="00B92050">
        <w:rPr>
          <w:rFonts w:hint="eastAsia"/>
          <w:sz w:val="24"/>
        </w:rPr>
        <w:t>提供有关贷款申办事宜的咨询</w:t>
      </w:r>
    </w:p>
    <w:p w:rsidR="004F7175" w:rsidRPr="00B92050" w:rsidRDefault="004F7175" w:rsidP="0071739E">
      <w:pPr>
        <w:spacing w:line="360" w:lineRule="auto"/>
        <w:rPr>
          <w:sz w:val="24"/>
        </w:rPr>
      </w:pPr>
      <w:r>
        <w:rPr>
          <w:rFonts w:hint="eastAsia"/>
          <w:sz w:val="24"/>
        </w:rPr>
        <w:t>具体流程图如下：</w:t>
      </w:r>
    </w:p>
    <w:bookmarkStart w:id="1" w:name="_GoBack"/>
    <w:bookmarkEnd w:id="1"/>
    <w:p w:rsidR="004F7175" w:rsidRPr="00B92050" w:rsidRDefault="004F7175" w:rsidP="004F7175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D6B3A" wp14:editId="16274D97">
                <wp:simplePos x="0" y="0"/>
                <wp:positionH relativeFrom="column">
                  <wp:posOffset>9526</wp:posOffset>
                </wp:positionH>
                <wp:positionV relativeFrom="paragraph">
                  <wp:posOffset>95251</wp:posOffset>
                </wp:positionV>
                <wp:extent cx="5105400" cy="666750"/>
                <wp:effectExtent l="0" t="0" r="19050" b="19050"/>
                <wp:wrapNone/>
                <wp:docPr id="232" name="文本框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5" w:rsidRPr="00B92050" w:rsidRDefault="004F7175" w:rsidP="00DF14A1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B92050">
                              <w:rPr>
                                <w:rFonts w:hint="eastAsia"/>
                                <w:sz w:val="24"/>
                              </w:rPr>
                              <w:t>每学年开学九月份由</w:t>
                            </w:r>
                            <w:r w:rsidR="006E2E5D">
                              <w:rPr>
                                <w:rFonts w:hint="eastAsia"/>
                                <w:sz w:val="24"/>
                              </w:rPr>
                              <w:t>学生资助管理中心通知</w:t>
                            </w:r>
                            <w:r w:rsidRPr="00B92050">
                              <w:rPr>
                                <w:rFonts w:hint="eastAsia"/>
                                <w:sz w:val="24"/>
                              </w:rPr>
                              <w:t>申请贷款的学生需准备的材料，并审核是否齐全。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32" o:spid="_x0000_s1026" type="#_x0000_t202" style="position:absolute;left:0;text-align:left;margin-left:.75pt;margin-top:7.5pt;width:40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">
                <v:textbox>
                  <w:txbxContent>
                    <w:p w:rsidR="004F7175" w:rsidRPr="00B92050" w:rsidRDefault="004F7175" w:rsidP="00DF14A1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B92050">
                        <w:rPr>
                          <w:rFonts w:hint="eastAsia"/>
                          <w:sz w:val="24"/>
                        </w:rPr>
                        <w:t>每学年开学九月份由</w:t>
                      </w:r>
                      <w:r w:rsidR="006E2E5D">
                        <w:rPr>
                          <w:rFonts w:hint="eastAsia"/>
                          <w:sz w:val="24"/>
                        </w:rPr>
                        <w:t>学生资助管理中心通知</w:t>
                      </w:r>
                      <w:r w:rsidRPr="00B92050">
                        <w:rPr>
                          <w:rFonts w:hint="eastAsia"/>
                          <w:sz w:val="24"/>
                        </w:rPr>
                        <w:t>申请贷款的学生需准备的材料，并审核是否齐全。</w:t>
                      </w:r>
                    </w:p>
                  </w:txbxContent>
                </v:textbox>
              </v:shape>
            </w:pict>
          </mc:Fallback>
        </mc:AlternateContent>
      </w:r>
    </w:p>
    <w:p w:rsidR="004F7175" w:rsidRPr="00B92050" w:rsidRDefault="004F7175" w:rsidP="004F7175">
      <w:pPr>
        <w:spacing w:line="360" w:lineRule="auto"/>
        <w:rPr>
          <w:sz w:val="24"/>
        </w:rPr>
      </w:pPr>
    </w:p>
    <w:p w:rsidR="004F7175" w:rsidRPr="00B92050" w:rsidRDefault="006E2E5D" w:rsidP="004F7175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24A85" wp14:editId="43C1C582">
                <wp:simplePos x="0" y="0"/>
                <wp:positionH relativeFrom="column">
                  <wp:posOffset>2362200</wp:posOffset>
                </wp:positionH>
                <wp:positionV relativeFrom="paragraph">
                  <wp:posOffset>167640</wp:posOffset>
                </wp:positionV>
                <wp:extent cx="0" cy="297180"/>
                <wp:effectExtent l="76200" t="0" r="57150" b="64770"/>
                <wp:wrapNone/>
                <wp:docPr id="231" name="直接连接符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3.2pt" to="18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4F7175" w:rsidRPr="00B92050" w:rsidRDefault="006E2E5D" w:rsidP="004F7175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5FBBE" wp14:editId="40B7A6A7">
                <wp:simplePos x="0" y="0"/>
                <wp:positionH relativeFrom="column">
                  <wp:posOffset>638175</wp:posOffset>
                </wp:positionH>
                <wp:positionV relativeFrom="paragraph">
                  <wp:posOffset>165734</wp:posOffset>
                </wp:positionV>
                <wp:extent cx="3429000" cy="619125"/>
                <wp:effectExtent l="0" t="0" r="19050" b="28575"/>
                <wp:wrapNone/>
                <wp:docPr id="230" name="文本框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E5D" w:rsidRPr="00B92050" w:rsidRDefault="006E2E5D" w:rsidP="00DF14A1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学生资助管理中心对学生申请材料</w:t>
                            </w:r>
                            <w:r w:rsidRPr="00B92050">
                              <w:rPr>
                                <w:rFonts w:hint="eastAsia"/>
                                <w:sz w:val="24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通过</w:t>
                            </w:r>
                            <w:r w:rsidRPr="00B92050">
                              <w:rPr>
                                <w:rFonts w:hint="eastAsia"/>
                                <w:sz w:val="24"/>
                              </w:rPr>
                              <w:t>后，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告知</w:t>
                            </w:r>
                            <w:r w:rsidRPr="00B92050">
                              <w:rPr>
                                <w:rFonts w:hint="eastAsia"/>
                                <w:sz w:val="24"/>
                              </w:rPr>
                              <w:t>贷款学生网上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进行贷款</w:t>
                            </w:r>
                            <w:r w:rsidRPr="00B92050">
                              <w:rPr>
                                <w:rFonts w:hint="eastAsia"/>
                                <w:sz w:val="24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:rsidR="004F7175" w:rsidRPr="006E2E5D" w:rsidRDefault="004F7175" w:rsidP="00DF14A1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0" o:spid="_x0000_s1027" type="#_x0000_t202" style="position:absolute;left:0;text-align:left;margin-left:50.25pt;margin-top:13.05pt;width:27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">
                <v:textbox>
                  <w:txbxContent>
                    <w:p w:rsidR="006E2E5D" w:rsidRPr="00B92050" w:rsidRDefault="006E2E5D" w:rsidP="00DF14A1">
                      <w:pPr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学生资助管理中心</w:t>
                      </w:r>
                      <w:r>
                        <w:rPr>
                          <w:rFonts w:hint="eastAsia"/>
                          <w:sz w:val="24"/>
                        </w:rPr>
                        <w:t>对</w:t>
                      </w:r>
                      <w:r>
                        <w:rPr>
                          <w:rFonts w:hint="eastAsia"/>
                          <w:sz w:val="24"/>
                        </w:rPr>
                        <w:t>学生申请材料</w:t>
                      </w:r>
                      <w:r w:rsidRPr="00B92050">
                        <w:rPr>
                          <w:rFonts w:hint="eastAsia"/>
                          <w:sz w:val="24"/>
                        </w:rPr>
                        <w:t>审核</w:t>
                      </w:r>
                      <w:r>
                        <w:rPr>
                          <w:rFonts w:hint="eastAsia"/>
                          <w:sz w:val="24"/>
                        </w:rPr>
                        <w:t>通过</w:t>
                      </w:r>
                      <w:r w:rsidRPr="00B92050">
                        <w:rPr>
                          <w:rFonts w:hint="eastAsia"/>
                          <w:sz w:val="24"/>
                        </w:rPr>
                        <w:t>后，</w:t>
                      </w:r>
                      <w:r>
                        <w:rPr>
                          <w:rFonts w:hint="eastAsia"/>
                          <w:sz w:val="24"/>
                        </w:rPr>
                        <w:t>告知</w:t>
                      </w:r>
                      <w:r w:rsidRPr="00B92050">
                        <w:rPr>
                          <w:rFonts w:hint="eastAsia"/>
                          <w:sz w:val="24"/>
                        </w:rPr>
                        <w:t>贷款学生网上</w:t>
                      </w:r>
                      <w:r>
                        <w:rPr>
                          <w:rFonts w:hint="eastAsia"/>
                          <w:sz w:val="24"/>
                        </w:rPr>
                        <w:t>进行贷款</w:t>
                      </w:r>
                      <w:r w:rsidRPr="00B92050">
                        <w:rPr>
                          <w:rFonts w:hint="eastAsia"/>
                          <w:sz w:val="24"/>
                        </w:rPr>
                        <w:t>申请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4F7175" w:rsidRPr="006E2E5D" w:rsidRDefault="004F7175" w:rsidP="00DF14A1">
                      <w:pPr>
                        <w:spacing w:line="360" w:lineRule="auto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7175" w:rsidRPr="00B92050" w:rsidRDefault="004F7175" w:rsidP="004F7175">
      <w:pPr>
        <w:spacing w:line="360" w:lineRule="auto"/>
        <w:rPr>
          <w:sz w:val="24"/>
        </w:rPr>
      </w:pPr>
    </w:p>
    <w:p w:rsidR="004F7175" w:rsidRPr="00B92050" w:rsidRDefault="004F7175" w:rsidP="004F7175">
      <w:pPr>
        <w:spacing w:line="360" w:lineRule="auto"/>
        <w:rPr>
          <w:sz w:val="24"/>
        </w:rPr>
      </w:pPr>
    </w:p>
    <w:p w:rsidR="004F7175" w:rsidRPr="00B92050" w:rsidRDefault="004F7175" w:rsidP="004F7175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5BCF7" wp14:editId="546F45D1">
                <wp:simplePos x="0" y="0"/>
                <wp:positionH relativeFrom="column">
                  <wp:posOffset>2343150</wp:posOffset>
                </wp:positionH>
                <wp:positionV relativeFrom="paragraph">
                  <wp:posOffset>131445</wp:posOffset>
                </wp:positionV>
                <wp:extent cx="0" cy="297180"/>
                <wp:effectExtent l="57150" t="9525" r="57150" b="17145"/>
                <wp:wrapNone/>
                <wp:docPr id="229" name="直接连接符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0.35pt" to="184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4F7175" w:rsidRPr="00B92050" w:rsidRDefault="004F7175" w:rsidP="004F7175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646F4" wp14:editId="766CEB49">
                <wp:simplePos x="0" y="0"/>
                <wp:positionH relativeFrom="column">
                  <wp:posOffset>285750</wp:posOffset>
                </wp:positionH>
                <wp:positionV relativeFrom="paragraph">
                  <wp:posOffset>131445</wp:posOffset>
                </wp:positionV>
                <wp:extent cx="4619625" cy="390525"/>
                <wp:effectExtent l="0" t="0" r="28575" b="28575"/>
                <wp:wrapNone/>
                <wp:docPr id="228" name="文本框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5" w:rsidRPr="00B92050" w:rsidRDefault="006E2E5D" w:rsidP="004F717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学生资助管理中心</w:t>
                            </w:r>
                            <w:r w:rsidR="00DF14A1">
                              <w:rPr>
                                <w:rFonts w:hint="eastAsia"/>
                                <w:sz w:val="24"/>
                              </w:rPr>
                              <w:t>网上审核贷款学生信息，并打印学生贷款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8" o:spid="_x0000_s1028" type="#_x0000_t202" style="position:absolute;left:0;text-align:left;margin-left:22.5pt;margin-top:10.35pt;width:363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">
                <v:textbox>
                  <w:txbxContent>
                    <w:p w:rsidR="004F7175" w:rsidRPr="00B92050" w:rsidRDefault="006E2E5D" w:rsidP="004F717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学生资助管理中心</w:t>
                      </w:r>
                      <w:r w:rsidR="00DF14A1">
                        <w:rPr>
                          <w:rFonts w:hint="eastAsia"/>
                          <w:sz w:val="24"/>
                        </w:rPr>
                        <w:t>网上审核贷款学生信息，并打印学生贷款</w:t>
                      </w:r>
                      <w:r>
                        <w:rPr>
                          <w:rFonts w:hint="eastAsia"/>
                          <w:sz w:val="24"/>
                        </w:rPr>
                        <w:t>申请表</w:t>
                      </w:r>
                    </w:p>
                  </w:txbxContent>
                </v:textbox>
              </v:shape>
            </w:pict>
          </mc:Fallback>
        </mc:AlternateContent>
      </w:r>
    </w:p>
    <w:p w:rsidR="004F7175" w:rsidRPr="00B92050" w:rsidRDefault="006E2E5D" w:rsidP="004F7175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FDFC1" wp14:editId="7CD7C50D">
                <wp:simplePos x="0" y="0"/>
                <wp:positionH relativeFrom="column">
                  <wp:posOffset>2343150</wp:posOffset>
                </wp:positionH>
                <wp:positionV relativeFrom="paragraph">
                  <wp:posOffset>222885</wp:posOffset>
                </wp:positionV>
                <wp:extent cx="0" cy="396240"/>
                <wp:effectExtent l="76200" t="0" r="57150" b="60960"/>
                <wp:wrapNone/>
                <wp:docPr id="227" name="直接连接符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7.55pt" to="184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">
                <v:stroke endarrow="block"/>
              </v:line>
            </w:pict>
          </mc:Fallback>
        </mc:AlternateContent>
      </w:r>
    </w:p>
    <w:p w:rsidR="004F7175" w:rsidRPr="00B92050" w:rsidRDefault="004F7175" w:rsidP="004F7175">
      <w:pPr>
        <w:spacing w:line="360" w:lineRule="auto"/>
        <w:rPr>
          <w:sz w:val="24"/>
        </w:rPr>
      </w:pPr>
    </w:p>
    <w:p w:rsidR="004F7175" w:rsidRPr="00B92050" w:rsidRDefault="004F7175" w:rsidP="004F7175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410C5" wp14:editId="5D241B9F">
                <wp:simplePos x="0" y="0"/>
                <wp:positionH relativeFrom="column">
                  <wp:posOffset>638175</wp:posOffset>
                </wp:positionH>
                <wp:positionV relativeFrom="paragraph">
                  <wp:posOffset>20955</wp:posOffset>
                </wp:positionV>
                <wp:extent cx="3886200" cy="514350"/>
                <wp:effectExtent l="0" t="0" r="19050" b="19050"/>
                <wp:wrapNone/>
                <wp:docPr id="226" name="文本框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5" w:rsidRPr="00B92050" w:rsidRDefault="006E2E5D" w:rsidP="00DF14A1">
                            <w:pPr>
                              <w:rPr>
                                <w:rFonts w:hAnsi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学生资助管理中心</w:t>
                            </w:r>
                            <w:r w:rsidR="004F7175" w:rsidRPr="00B92050">
                              <w:rPr>
                                <w:rFonts w:hint="eastAsia"/>
                                <w:sz w:val="24"/>
                              </w:rPr>
                              <w:t>将申请贷款学生的材料送至经办银行审核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6" o:spid="_x0000_s1029" type="#_x0000_t202" style="position:absolute;left:0;text-align:left;margin-left:50.25pt;margin-top:1.65pt;width:306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">
                <v:textbox>
                  <w:txbxContent>
                    <w:p w:rsidR="004F7175" w:rsidRPr="00B92050" w:rsidRDefault="006E2E5D" w:rsidP="00DF14A1">
                      <w:pPr>
                        <w:rPr>
                          <w:rFonts w:hAnsi="宋体"/>
                          <w:sz w:val="24"/>
                        </w:rPr>
                      </w:pPr>
                      <w:bookmarkStart w:id="2" w:name="_GoBack"/>
                      <w:bookmarkEnd w:id="2"/>
                      <w:r>
                        <w:rPr>
                          <w:rFonts w:hint="eastAsia"/>
                          <w:sz w:val="24"/>
                        </w:rPr>
                        <w:t>学生资助管理中心</w:t>
                      </w:r>
                      <w:r w:rsidR="004F7175" w:rsidRPr="00B92050">
                        <w:rPr>
                          <w:rFonts w:hint="eastAsia"/>
                          <w:sz w:val="24"/>
                        </w:rPr>
                        <w:t>将申请贷款学生的材料送至经办银行审核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4F7175" w:rsidRPr="00B92050" w:rsidRDefault="004F7175" w:rsidP="004F7175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49C98" wp14:editId="5C385A65">
                <wp:simplePos x="0" y="0"/>
                <wp:positionH relativeFrom="column">
                  <wp:posOffset>2343150</wp:posOffset>
                </wp:positionH>
                <wp:positionV relativeFrom="paragraph">
                  <wp:posOffset>236220</wp:posOffset>
                </wp:positionV>
                <wp:extent cx="0" cy="297180"/>
                <wp:effectExtent l="57150" t="9525" r="57150" b="17145"/>
                <wp:wrapNone/>
                <wp:docPr id="225" name="直接连接符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8.6pt" to="184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4F7175" w:rsidRPr="00B92050" w:rsidRDefault="004F7175" w:rsidP="004F7175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0B319" wp14:editId="4513C130">
                <wp:simplePos x="0" y="0"/>
                <wp:positionH relativeFrom="column">
                  <wp:posOffset>647700</wp:posOffset>
                </wp:positionH>
                <wp:positionV relativeFrom="paragraph">
                  <wp:posOffset>236220</wp:posOffset>
                </wp:positionV>
                <wp:extent cx="3886200" cy="493395"/>
                <wp:effectExtent l="9525" t="11430" r="9525" b="9525"/>
                <wp:wrapNone/>
                <wp:docPr id="224" name="文本框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5" w:rsidRPr="00B92050" w:rsidRDefault="004F7175" w:rsidP="004F7175">
                            <w:pPr>
                              <w:rPr>
                                <w:rFonts w:hAnsi="宋体"/>
                                <w:sz w:val="24"/>
                              </w:rPr>
                            </w:pPr>
                            <w:r w:rsidRPr="00B92050">
                              <w:rPr>
                                <w:rFonts w:hint="eastAsia"/>
                                <w:sz w:val="24"/>
                              </w:rPr>
                              <w:t>银行审核材料通过后，</w:t>
                            </w:r>
                            <w:r w:rsidRPr="00B92050">
                              <w:rPr>
                                <w:rFonts w:hAnsi="宋体" w:hint="eastAsia"/>
                                <w:sz w:val="24"/>
                              </w:rPr>
                              <w:t>由</w:t>
                            </w:r>
                            <w:r w:rsidR="006E2E5D">
                              <w:rPr>
                                <w:rFonts w:hAnsi="宋体" w:hint="eastAsia"/>
                                <w:sz w:val="24"/>
                              </w:rPr>
                              <w:t>学生资助管理中心</w:t>
                            </w:r>
                            <w:r w:rsidRPr="00B92050">
                              <w:rPr>
                                <w:rFonts w:hAnsi="宋体" w:hint="eastAsia"/>
                                <w:sz w:val="24"/>
                              </w:rPr>
                              <w:t>组织学生和银行签订贷款合同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4" o:spid="_x0000_s1030" type="#_x0000_t202" style="position:absolute;left:0;text-align:left;margin-left:51pt;margin-top:18.6pt;width:306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">
                <v:textbox>
                  <w:txbxContent>
                    <w:p w:rsidR="004F7175" w:rsidRPr="00B92050" w:rsidRDefault="004F7175" w:rsidP="004F7175">
                      <w:pPr>
                        <w:rPr>
                          <w:rFonts w:hAnsi="宋体"/>
                          <w:sz w:val="24"/>
                        </w:rPr>
                      </w:pPr>
                      <w:r w:rsidRPr="00B92050">
                        <w:rPr>
                          <w:rFonts w:hint="eastAsia"/>
                          <w:sz w:val="24"/>
                        </w:rPr>
                        <w:t>银行审核材料通过后，</w:t>
                      </w:r>
                      <w:r w:rsidRPr="00B92050">
                        <w:rPr>
                          <w:rFonts w:hAnsi="宋体" w:hint="eastAsia"/>
                          <w:sz w:val="24"/>
                        </w:rPr>
                        <w:t>由</w:t>
                      </w:r>
                      <w:r w:rsidR="006E2E5D">
                        <w:rPr>
                          <w:rFonts w:hAnsi="宋体" w:hint="eastAsia"/>
                          <w:sz w:val="24"/>
                        </w:rPr>
                        <w:t>学生资助管理中心</w:t>
                      </w:r>
                      <w:r w:rsidRPr="00B92050">
                        <w:rPr>
                          <w:rFonts w:hAnsi="宋体" w:hint="eastAsia"/>
                          <w:sz w:val="24"/>
                        </w:rPr>
                        <w:t>组织学生和银行签订贷款合同</w:t>
                      </w:r>
                    </w:p>
                  </w:txbxContent>
                </v:textbox>
              </v:shape>
            </w:pict>
          </mc:Fallback>
        </mc:AlternateContent>
      </w:r>
    </w:p>
    <w:p w:rsidR="004F7175" w:rsidRPr="00B92050" w:rsidRDefault="004F7175" w:rsidP="004F7175">
      <w:pPr>
        <w:spacing w:line="360" w:lineRule="auto"/>
        <w:rPr>
          <w:sz w:val="24"/>
        </w:rPr>
      </w:pPr>
    </w:p>
    <w:p w:rsidR="004F7175" w:rsidRPr="00B92050" w:rsidRDefault="004F7175" w:rsidP="004F7175">
      <w:pPr>
        <w:spacing w:line="360" w:lineRule="auto"/>
        <w:rPr>
          <w:sz w:val="24"/>
        </w:rPr>
      </w:pPr>
    </w:p>
    <w:p w:rsidR="004F7175" w:rsidRPr="00B92050" w:rsidRDefault="004F7175" w:rsidP="004F7175">
      <w:pPr>
        <w:spacing w:line="360" w:lineRule="auto"/>
        <w:rPr>
          <w:sz w:val="24"/>
        </w:rPr>
      </w:pPr>
    </w:p>
    <w:p w:rsidR="004F7175" w:rsidRPr="00B92050" w:rsidRDefault="004F7175" w:rsidP="00B36566">
      <w:pPr>
        <w:spacing w:line="360" w:lineRule="auto"/>
        <w:ind w:firstLineChars="2000" w:firstLine="4800"/>
        <w:rPr>
          <w:sz w:val="24"/>
        </w:rPr>
      </w:pPr>
      <w:r w:rsidRPr="00B92050">
        <w:rPr>
          <w:rFonts w:hint="eastAsia"/>
          <w:sz w:val="24"/>
        </w:rPr>
        <w:t>上海立达学院</w:t>
      </w:r>
    </w:p>
    <w:p w:rsidR="006A7617" w:rsidRDefault="00EE413B" w:rsidP="006E2E5D">
      <w:pPr>
        <w:ind w:firstLineChars="2000" w:firstLine="4800"/>
      </w:pPr>
      <w:r>
        <w:rPr>
          <w:rFonts w:hint="eastAsia"/>
          <w:sz w:val="24"/>
        </w:rPr>
        <w:t>二〇</w:t>
      </w:r>
      <w:r>
        <w:rPr>
          <w:rFonts w:hint="eastAsia"/>
          <w:sz w:val="24"/>
        </w:rPr>
        <w:t>二〇</w:t>
      </w:r>
      <w:r>
        <w:rPr>
          <w:rFonts w:hint="eastAsia"/>
          <w:sz w:val="24"/>
        </w:rPr>
        <w:t>年十</w:t>
      </w:r>
      <w:r w:rsidR="004F7175">
        <w:rPr>
          <w:rFonts w:hint="eastAsia"/>
          <w:sz w:val="24"/>
        </w:rPr>
        <w:t>月</w:t>
      </w:r>
    </w:p>
    <w:sectPr w:rsidR="006A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3C" w:rsidRDefault="00E6053C" w:rsidP="00E2295E">
      <w:r>
        <w:separator/>
      </w:r>
    </w:p>
  </w:endnote>
  <w:endnote w:type="continuationSeparator" w:id="0">
    <w:p w:rsidR="00E6053C" w:rsidRDefault="00E6053C" w:rsidP="00E2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3C" w:rsidRDefault="00E6053C" w:rsidP="00E2295E">
      <w:r>
        <w:separator/>
      </w:r>
    </w:p>
  </w:footnote>
  <w:footnote w:type="continuationSeparator" w:id="0">
    <w:p w:rsidR="00E6053C" w:rsidRDefault="00E6053C" w:rsidP="00E2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75"/>
    <w:rsid w:val="00477F0C"/>
    <w:rsid w:val="004F7175"/>
    <w:rsid w:val="005E20B5"/>
    <w:rsid w:val="006A7617"/>
    <w:rsid w:val="006E2E5D"/>
    <w:rsid w:val="0071739E"/>
    <w:rsid w:val="007520BC"/>
    <w:rsid w:val="008070ED"/>
    <w:rsid w:val="008838CD"/>
    <w:rsid w:val="00B36566"/>
    <w:rsid w:val="00D51939"/>
    <w:rsid w:val="00DF14A1"/>
    <w:rsid w:val="00E2295E"/>
    <w:rsid w:val="00E6053C"/>
    <w:rsid w:val="00E902E5"/>
    <w:rsid w:val="00E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7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520BC"/>
    <w:pPr>
      <w:keepNext/>
      <w:keepLines/>
      <w:widowControl/>
      <w:spacing w:before="340" w:after="330" w:line="578" w:lineRule="atLeast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20BC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7520BC"/>
    <w:pPr>
      <w:widowControl/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520B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520BC"/>
    <w:pPr>
      <w:widowControl/>
      <w:spacing w:line="240" w:lineRule="atLeast"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  <w:style w:type="paragraph" w:styleId="a5">
    <w:name w:val="Title"/>
    <w:basedOn w:val="a"/>
    <w:next w:val="a"/>
    <w:link w:val="Char0"/>
    <w:qFormat/>
    <w:rsid w:val="004F71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4F717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E2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2295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22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2295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7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520BC"/>
    <w:pPr>
      <w:keepNext/>
      <w:keepLines/>
      <w:widowControl/>
      <w:spacing w:before="340" w:after="330" w:line="578" w:lineRule="atLeast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20BC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7520BC"/>
    <w:pPr>
      <w:widowControl/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520B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520BC"/>
    <w:pPr>
      <w:widowControl/>
      <w:spacing w:line="240" w:lineRule="atLeast"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  <w:style w:type="paragraph" w:styleId="a5">
    <w:name w:val="Title"/>
    <w:basedOn w:val="a"/>
    <w:next w:val="a"/>
    <w:link w:val="Char0"/>
    <w:qFormat/>
    <w:rsid w:val="004F71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4F717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E2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2295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22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229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颜丽苹</dc:creator>
  <cp:lastModifiedBy>颜丽苹</cp:lastModifiedBy>
  <cp:revision>24</cp:revision>
  <dcterms:created xsi:type="dcterms:W3CDTF">2017-03-22T01:49:00Z</dcterms:created>
  <dcterms:modified xsi:type="dcterms:W3CDTF">2020-11-02T03:11:00Z</dcterms:modified>
</cp:coreProperties>
</file>